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5400F3" w14:textId="77777777" w:rsidR="00F62DC6" w:rsidRPr="007D0599" w:rsidRDefault="00F62DC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7D0599">
        <w:rPr>
          <w:rFonts w:ascii="Times New Roman" w:hAnsi="Times New Roman" w:cs="Times New Roman"/>
          <w:sz w:val="24"/>
          <w:szCs w:val="24"/>
        </w:rPr>
        <w:t>……………………………</w:t>
      </w:r>
    </w:p>
    <w:p w14:paraId="35B54085" w14:textId="77777777" w:rsidR="00F62DC6" w:rsidRDefault="00F62DC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7D0599">
        <w:rPr>
          <w:rFonts w:ascii="Times New Roman" w:hAnsi="Times New Roman" w:cs="Times New Roman"/>
          <w:sz w:val="24"/>
          <w:szCs w:val="24"/>
        </w:rPr>
        <w:t>……………………………</w:t>
      </w:r>
    </w:p>
    <w:p w14:paraId="05790AC8" w14:textId="77777777" w:rsidR="00560A46" w:rsidRPr="007D0599" w:rsidRDefault="00560A4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.............................................</w:t>
      </w:r>
    </w:p>
    <w:p w14:paraId="0F9F53AE" w14:textId="77777777" w:rsidR="00F62DC6" w:rsidRDefault="00F62DC6" w:rsidP="00F62DC6">
      <w:pPr>
        <w:spacing w:after="120"/>
        <w:rPr>
          <w:rFonts w:ascii="Times New Roman" w:hAnsi="Times New Roman" w:cs="Times New Roman"/>
          <w:i/>
          <w:sz w:val="24"/>
          <w:szCs w:val="24"/>
        </w:rPr>
      </w:pPr>
      <w:r w:rsidRPr="007D0599">
        <w:rPr>
          <w:rFonts w:ascii="Times New Roman" w:hAnsi="Times New Roman" w:cs="Times New Roman"/>
          <w:i/>
          <w:sz w:val="24"/>
          <w:szCs w:val="24"/>
        </w:rPr>
        <w:t>(Dane Oferenta)</w:t>
      </w:r>
    </w:p>
    <w:p w14:paraId="6E59F673" w14:textId="77777777" w:rsidR="00976A83" w:rsidRPr="006F4C6B" w:rsidRDefault="006F4C6B" w:rsidP="006F4C6B">
      <w:pPr>
        <w:spacing w:after="1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Zamawiający: </w:t>
      </w:r>
      <w:r w:rsidR="00976A83" w:rsidRPr="006F4C6B">
        <w:rPr>
          <w:rFonts w:ascii="Times New Roman" w:hAnsi="Times New Roman" w:cs="Times New Roman"/>
          <w:b/>
          <w:i/>
          <w:sz w:val="24"/>
          <w:szCs w:val="24"/>
        </w:rPr>
        <w:t>Dariusz Suchenek NZOZ Akacja</w:t>
      </w:r>
    </w:p>
    <w:p w14:paraId="0C509B7B" w14:textId="77777777" w:rsidR="00976A83" w:rsidRPr="006F4C6B" w:rsidRDefault="00976A83" w:rsidP="006F4C6B">
      <w:pPr>
        <w:spacing w:after="1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F4C6B">
        <w:rPr>
          <w:rFonts w:ascii="Times New Roman" w:hAnsi="Times New Roman" w:cs="Times New Roman"/>
          <w:b/>
          <w:i/>
          <w:sz w:val="24"/>
          <w:szCs w:val="24"/>
        </w:rPr>
        <w:t>Ul. Za</w:t>
      </w:r>
      <w:r w:rsidR="006F4C6B">
        <w:rPr>
          <w:rFonts w:ascii="Times New Roman" w:hAnsi="Times New Roman" w:cs="Times New Roman"/>
          <w:b/>
          <w:i/>
          <w:sz w:val="24"/>
          <w:szCs w:val="24"/>
        </w:rPr>
        <w:t xml:space="preserve">kolejowa 19c, 07-200 </w:t>
      </w:r>
      <w:r w:rsidRPr="006F4C6B">
        <w:rPr>
          <w:rFonts w:ascii="Times New Roman" w:hAnsi="Times New Roman" w:cs="Times New Roman"/>
          <w:b/>
          <w:i/>
          <w:sz w:val="24"/>
          <w:szCs w:val="24"/>
        </w:rPr>
        <w:t>Wyszków</w:t>
      </w:r>
    </w:p>
    <w:p w14:paraId="0B698159" w14:textId="77777777" w:rsidR="00F62DC6" w:rsidRPr="007D0599" w:rsidRDefault="00F62DC6" w:rsidP="00F62DC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993E7A1" w14:textId="77777777" w:rsidR="00F62DC6" w:rsidRPr="007D0599" w:rsidRDefault="00F62DC6" w:rsidP="00F62DC6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0599">
        <w:rPr>
          <w:rFonts w:ascii="Times New Roman" w:hAnsi="Times New Roman" w:cs="Times New Roman"/>
          <w:b/>
          <w:sz w:val="24"/>
          <w:szCs w:val="24"/>
        </w:rPr>
        <w:t>OFERTA</w:t>
      </w:r>
    </w:p>
    <w:p w14:paraId="6A2A0372" w14:textId="570BB623" w:rsidR="00560A46" w:rsidRDefault="00F62DC6" w:rsidP="003D109E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0599">
        <w:rPr>
          <w:rFonts w:ascii="Times New Roman" w:hAnsi="Times New Roman" w:cs="Times New Roman"/>
          <w:sz w:val="24"/>
          <w:szCs w:val="24"/>
        </w:rPr>
        <w:t xml:space="preserve">W odpowiedzi na zaproszenie do składania </w:t>
      </w:r>
      <w:r w:rsidR="000851AC" w:rsidRPr="007D0599">
        <w:rPr>
          <w:rFonts w:ascii="Times New Roman" w:hAnsi="Times New Roman" w:cs="Times New Roman"/>
          <w:sz w:val="24"/>
          <w:szCs w:val="24"/>
        </w:rPr>
        <w:t xml:space="preserve">ofert na </w:t>
      </w:r>
      <w:r w:rsidR="0072372C">
        <w:rPr>
          <w:rFonts w:ascii="Times New Roman" w:hAnsi="Times New Roman" w:cs="Times New Roman"/>
          <w:sz w:val="24"/>
          <w:szCs w:val="24"/>
        </w:rPr>
        <w:t>u</w:t>
      </w:r>
      <w:r w:rsidR="00FC6D8B">
        <w:rPr>
          <w:rFonts w:ascii="Times New Roman" w:hAnsi="Times New Roman" w:cs="Times New Roman"/>
          <w:sz w:val="24"/>
          <w:szCs w:val="24"/>
        </w:rPr>
        <w:t>sługę</w:t>
      </w:r>
      <w:r w:rsidR="0085575E">
        <w:rPr>
          <w:rFonts w:ascii="Times New Roman" w:hAnsi="Times New Roman" w:cs="Times New Roman"/>
          <w:sz w:val="24"/>
          <w:szCs w:val="24"/>
        </w:rPr>
        <w:t xml:space="preserve"> dostawy </w:t>
      </w:r>
      <w:r w:rsidR="00706B1D">
        <w:rPr>
          <w:rFonts w:ascii="Times New Roman" w:hAnsi="Times New Roman" w:cs="Times New Roman"/>
          <w:sz w:val="24"/>
          <w:szCs w:val="24"/>
        </w:rPr>
        <w:t xml:space="preserve">jednorazowych materiałów oraz sprzętu i wyposażenia </w:t>
      </w:r>
      <w:r w:rsidR="0085575E">
        <w:rPr>
          <w:rFonts w:ascii="Times New Roman" w:hAnsi="Times New Roman" w:cs="Times New Roman"/>
          <w:sz w:val="24"/>
          <w:szCs w:val="24"/>
        </w:rPr>
        <w:t>wyżywienia dla pacjentów</w:t>
      </w:r>
      <w:r w:rsidR="0013004B">
        <w:rPr>
          <w:rFonts w:ascii="Times New Roman" w:hAnsi="Times New Roman" w:cs="Times New Roman"/>
          <w:sz w:val="24"/>
          <w:szCs w:val="24"/>
        </w:rPr>
        <w:t xml:space="preserve"> Mazowieckiego</w:t>
      </w:r>
      <w:r w:rsidR="00667DB1" w:rsidRPr="00FC6D8B">
        <w:rPr>
          <w:rFonts w:ascii="Times New Roman" w:hAnsi="Times New Roman" w:cs="Times New Roman"/>
          <w:sz w:val="24"/>
          <w:szCs w:val="24"/>
        </w:rPr>
        <w:t xml:space="preserve"> Domu Opieki Medycznej, </w:t>
      </w:r>
      <w:r w:rsidR="00560A46">
        <w:rPr>
          <w:rFonts w:ascii="Times New Roman" w:hAnsi="Times New Roman" w:cs="Times New Roman"/>
          <w:sz w:val="24"/>
          <w:szCs w:val="24"/>
        </w:rPr>
        <w:t xml:space="preserve">w ramach projektu </w:t>
      </w:r>
      <w:r w:rsidR="00A6746E">
        <w:rPr>
          <w:rFonts w:ascii="Times New Roman" w:hAnsi="Times New Roman" w:cs="Times New Roman"/>
          <w:sz w:val="24"/>
          <w:szCs w:val="24"/>
        </w:rPr>
        <w:t xml:space="preserve">realizowanego </w:t>
      </w:r>
      <w:r w:rsidR="00560A46" w:rsidRPr="008015DE">
        <w:rPr>
          <w:rFonts w:ascii="Times New Roman" w:hAnsi="Times New Roman" w:cs="Times New Roman"/>
          <w:sz w:val="24"/>
          <w:szCs w:val="24"/>
        </w:rPr>
        <w:t xml:space="preserve">przez Dariusz Suchenek NZOZ AKACJA, </w:t>
      </w:r>
    </w:p>
    <w:p w14:paraId="68D32532" w14:textId="77777777" w:rsidR="00F62DC6" w:rsidRDefault="007D0599" w:rsidP="003D109E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0599">
        <w:rPr>
          <w:rFonts w:ascii="Times New Roman" w:hAnsi="Times New Roman" w:cs="Times New Roman"/>
          <w:b/>
          <w:sz w:val="24"/>
          <w:szCs w:val="24"/>
        </w:rPr>
        <w:t>oferujemy wykonanie  zadania</w:t>
      </w:r>
      <w:r w:rsidR="0031495C">
        <w:rPr>
          <w:rFonts w:ascii="Times New Roman" w:hAnsi="Times New Roman" w:cs="Times New Roman"/>
          <w:b/>
          <w:sz w:val="24"/>
          <w:szCs w:val="24"/>
        </w:rPr>
        <w:t xml:space="preserve"> za cenę: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10"/>
        <w:gridCol w:w="2714"/>
        <w:gridCol w:w="995"/>
        <w:gridCol w:w="851"/>
        <w:gridCol w:w="1417"/>
        <w:gridCol w:w="1418"/>
        <w:gridCol w:w="1417"/>
        <w:gridCol w:w="1360"/>
      </w:tblGrid>
      <w:tr w:rsidR="00377FCD" w:rsidRPr="00377FCD" w14:paraId="69F2C2D1" w14:textId="77777777" w:rsidTr="00377FCD">
        <w:trPr>
          <w:trHeight w:val="288"/>
        </w:trPr>
        <w:tc>
          <w:tcPr>
            <w:tcW w:w="5070" w:type="dxa"/>
            <w:gridSpan w:val="4"/>
            <w:hideMark/>
          </w:tcPr>
          <w:p w14:paraId="624292F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PRODUKTY JEDNORAZOWE</w:t>
            </w:r>
          </w:p>
        </w:tc>
        <w:tc>
          <w:tcPr>
            <w:tcW w:w="1417" w:type="dxa"/>
            <w:hideMark/>
          </w:tcPr>
          <w:p w14:paraId="2F0C320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18" w:type="dxa"/>
            <w:hideMark/>
          </w:tcPr>
          <w:p w14:paraId="01E7B71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17" w:type="dxa"/>
            <w:hideMark/>
          </w:tcPr>
          <w:p w14:paraId="3166EB6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360" w:type="dxa"/>
            <w:hideMark/>
          </w:tcPr>
          <w:p w14:paraId="5462B62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77FCD" w:rsidRPr="00377FCD" w14:paraId="58412262" w14:textId="77777777" w:rsidTr="00377FCD">
        <w:trPr>
          <w:trHeight w:val="864"/>
        </w:trPr>
        <w:tc>
          <w:tcPr>
            <w:tcW w:w="510" w:type="dxa"/>
            <w:hideMark/>
          </w:tcPr>
          <w:p w14:paraId="2128C529" w14:textId="0B901290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bookmarkStart w:id="0" w:name="RANGE!A2:D17"/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l.p</w:t>
            </w:r>
            <w:bookmarkEnd w:id="0"/>
          </w:p>
        </w:tc>
        <w:tc>
          <w:tcPr>
            <w:tcW w:w="2714" w:type="dxa"/>
            <w:hideMark/>
          </w:tcPr>
          <w:p w14:paraId="34208BB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nazwa produktu</w:t>
            </w:r>
          </w:p>
        </w:tc>
        <w:tc>
          <w:tcPr>
            <w:tcW w:w="995" w:type="dxa"/>
            <w:hideMark/>
          </w:tcPr>
          <w:p w14:paraId="5F9BB7F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jednostka miary</w:t>
            </w:r>
          </w:p>
        </w:tc>
        <w:tc>
          <w:tcPr>
            <w:tcW w:w="851" w:type="dxa"/>
            <w:hideMark/>
          </w:tcPr>
          <w:p w14:paraId="73ECDD6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ilość maksymalna</w:t>
            </w:r>
          </w:p>
        </w:tc>
        <w:tc>
          <w:tcPr>
            <w:tcW w:w="1417" w:type="dxa"/>
            <w:hideMark/>
          </w:tcPr>
          <w:p w14:paraId="60F5FF5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oferowana cena jednostkowa</w:t>
            </w:r>
          </w:p>
        </w:tc>
        <w:tc>
          <w:tcPr>
            <w:tcW w:w="1418" w:type="dxa"/>
            <w:hideMark/>
          </w:tcPr>
          <w:p w14:paraId="5850DD6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razem (ilość x cena jednostkowa)</w:t>
            </w:r>
          </w:p>
        </w:tc>
        <w:tc>
          <w:tcPr>
            <w:tcW w:w="1417" w:type="dxa"/>
            <w:hideMark/>
          </w:tcPr>
          <w:p w14:paraId="314AB8D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nazwa producenta</w:t>
            </w:r>
          </w:p>
        </w:tc>
        <w:tc>
          <w:tcPr>
            <w:tcW w:w="1360" w:type="dxa"/>
            <w:hideMark/>
          </w:tcPr>
          <w:p w14:paraId="1AA21D0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typ</w:t>
            </w:r>
          </w:p>
        </w:tc>
      </w:tr>
      <w:tr w:rsidR="00377FCD" w:rsidRPr="00377FCD" w14:paraId="4E981348" w14:textId="77777777" w:rsidTr="00377FCD">
        <w:trPr>
          <w:trHeight w:val="576"/>
        </w:trPr>
        <w:tc>
          <w:tcPr>
            <w:tcW w:w="510" w:type="dxa"/>
            <w:hideMark/>
          </w:tcPr>
          <w:p w14:paraId="55D0FF5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714" w:type="dxa"/>
            <w:hideMark/>
          </w:tcPr>
          <w:p w14:paraId="4DDF879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Pieluchomajtki  o zwiększonej chłonności, zapinane na rzepy, rozmiar XL</w:t>
            </w:r>
          </w:p>
        </w:tc>
        <w:tc>
          <w:tcPr>
            <w:tcW w:w="995" w:type="dxa"/>
            <w:hideMark/>
          </w:tcPr>
          <w:p w14:paraId="13626CE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41F9803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300</w:t>
            </w:r>
          </w:p>
        </w:tc>
        <w:tc>
          <w:tcPr>
            <w:tcW w:w="1417" w:type="dxa"/>
            <w:hideMark/>
          </w:tcPr>
          <w:p w14:paraId="1BB96A3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32CB9D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5E147B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3E89FC1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4B055B14" w14:textId="77777777" w:rsidTr="00377FCD">
        <w:trPr>
          <w:trHeight w:val="576"/>
        </w:trPr>
        <w:tc>
          <w:tcPr>
            <w:tcW w:w="510" w:type="dxa"/>
            <w:hideMark/>
          </w:tcPr>
          <w:p w14:paraId="3B289BB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2714" w:type="dxa"/>
            <w:hideMark/>
          </w:tcPr>
          <w:p w14:paraId="1FEA2D7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Pieluchomajtki  o zwiększonej chłonności, zapinane na rzepy, rozmiar L</w:t>
            </w:r>
          </w:p>
        </w:tc>
        <w:tc>
          <w:tcPr>
            <w:tcW w:w="995" w:type="dxa"/>
            <w:hideMark/>
          </w:tcPr>
          <w:p w14:paraId="75DF2FB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0E3607C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700</w:t>
            </w:r>
          </w:p>
        </w:tc>
        <w:tc>
          <w:tcPr>
            <w:tcW w:w="1417" w:type="dxa"/>
            <w:hideMark/>
          </w:tcPr>
          <w:p w14:paraId="49D5FD3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1610F1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738C977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739C376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6806EB01" w14:textId="77777777" w:rsidTr="00377FCD">
        <w:trPr>
          <w:trHeight w:val="576"/>
        </w:trPr>
        <w:tc>
          <w:tcPr>
            <w:tcW w:w="510" w:type="dxa"/>
            <w:hideMark/>
          </w:tcPr>
          <w:p w14:paraId="2783FC3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2714" w:type="dxa"/>
            <w:hideMark/>
          </w:tcPr>
          <w:p w14:paraId="0D6E82D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Majtki chłonne, rozmiar M</w:t>
            </w:r>
          </w:p>
        </w:tc>
        <w:tc>
          <w:tcPr>
            <w:tcW w:w="995" w:type="dxa"/>
            <w:hideMark/>
          </w:tcPr>
          <w:p w14:paraId="639D93C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2F3AD27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150</w:t>
            </w:r>
          </w:p>
        </w:tc>
        <w:tc>
          <w:tcPr>
            <w:tcW w:w="1417" w:type="dxa"/>
            <w:hideMark/>
          </w:tcPr>
          <w:p w14:paraId="7EA920A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955B4E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280ACC6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15153C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6ED52697" w14:textId="77777777" w:rsidTr="00377FCD">
        <w:trPr>
          <w:trHeight w:val="576"/>
        </w:trPr>
        <w:tc>
          <w:tcPr>
            <w:tcW w:w="510" w:type="dxa"/>
            <w:hideMark/>
          </w:tcPr>
          <w:p w14:paraId="6C7261A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2714" w:type="dxa"/>
            <w:hideMark/>
          </w:tcPr>
          <w:p w14:paraId="7B19FB4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Majtki chłonne, rozmiar L</w:t>
            </w:r>
          </w:p>
        </w:tc>
        <w:tc>
          <w:tcPr>
            <w:tcW w:w="995" w:type="dxa"/>
            <w:hideMark/>
          </w:tcPr>
          <w:p w14:paraId="2ECA572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237EEE4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150</w:t>
            </w:r>
          </w:p>
        </w:tc>
        <w:tc>
          <w:tcPr>
            <w:tcW w:w="1417" w:type="dxa"/>
            <w:hideMark/>
          </w:tcPr>
          <w:p w14:paraId="5787011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7141A22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7DF680F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74BF6D6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0C3B8276" w14:textId="77777777" w:rsidTr="00377FCD">
        <w:trPr>
          <w:trHeight w:val="576"/>
        </w:trPr>
        <w:tc>
          <w:tcPr>
            <w:tcW w:w="510" w:type="dxa"/>
            <w:hideMark/>
          </w:tcPr>
          <w:p w14:paraId="023659C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2714" w:type="dxa"/>
            <w:hideMark/>
          </w:tcPr>
          <w:p w14:paraId="7A1F08E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Podkłady higieniczne o wymiarach  90X60 cm</w:t>
            </w:r>
          </w:p>
        </w:tc>
        <w:tc>
          <w:tcPr>
            <w:tcW w:w="995" w:type="dxa"/>
            <w:hideMark/>
          </w:tcPr>
          <w:p w14:paraId="13A6399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6AFBA64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600</w:t>
            </w:r>
          </w:p>
        </w:tc>
        <w:tc>
          <w:tcPr>
            <w:tcW w:w="1417" w:type="dxa"/>
            <w:hideMark/>
          </w:tcPr>
          <w:p w14:paraId="5326BE8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1067CE2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795CA63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7260F24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324139AE" w14:textId="77777777" w:rsidTr="00377FCD">
        <w:trPr>
          <w:trHeight w:val="576"/>
        </w:trPr>
        <w:tc>
          <w:tcPr>
            <w:tcW w:w="510" w:type="dxa"/>
            <w:hideMark/>
          </w:tcPr>
          <w:p w14:paraId="6208954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2714" w:type="dxa"/>
            <w:hideMark/>
          </w:tcPr>
          <w:p w14:paraId="7E5479C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Chusteczki pielęgnacyjne,nawilżające, opakowanie z klapką</w:t>
            </w:r>
          </w:p>
        </w:tc>
        <w:tc>
          <w:tcPr>
            <w:tcW w:w="995" w:type="dxa"/>
            <w:hideMark/>
          </w:tcPr>
          <w:p w14:paraId="09D1644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40FF965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1200</w:t>
            </w:r>
          </w:p>
        </w:tc>
        <w:tc>
          <w:tcPr>
            <w:tcW w:w="1417" w:type="dxa"/>
            <w:hideMark/>
          </w:tcPr>
          <w:p w14:paraId="283725B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66AF2B2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69178E8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7C3813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67C3981D" w14:textId="77777777" w:rsidTr="00377FCD">
        <w:trPr>
          <w:trHeight w:val="576"/>
        </w:trPr>
        <w:tc>
          <w:tcPr>
            <w:tcW w:w="510" w:type="dxa"/>
            <w:hideMark/>
          </w:tcPr>
          <w:p w14:paraId="0B4E971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2714" w:type="dxa"/>
            <w:hideMark/>
          </w:tcPr>
          <w:p w14:paraId="6107F14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Myjki niepodfoliowane</w:t>
            </w:r>
          </w:p>
        </w:tc>
        <w:tc>
          <w:tcPr>
            <w:tcW w:w="995" w:type="dxa"/>
            <w:hideMark/>
          </w:tcPr>
          <w:p w14:paraId="08BFFE0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4881D04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1200</w:t>
            </w:r>
          </w:p>
        </w:tc>
        <w:tc>
          <w:tcPr>
            <w:tcW w:w="1417" w:type="dxa"/>
            <w:hideMark/>
          </w:tcPr>
          <w:p w14:paraId="371F027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BAD5EB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0516D4F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57F4DCB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44EB1BFC" w14:textId="77777777" w:rsidTr="00377FCD">
        <w:trPr>
          <w:trHeight w:val="576"/>
        </w:trPr>
        <w:tc>
          <w:tcPr>
            <w:tcW w:w="510" w:type="dxa"/>
            <w:hideMark/>
          </w:tcPr>
          <w:p w14:paraId="55AF8F9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2714" w:type="dxa"/>
            <w:hideMark/>
          </w:tcPr>
          <w:p w14:paraId="4B25564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Pianka myjąco-pielęgnacyjna</w:t>
            </w:r>
          </w:p>
        </w:tc>
        <w:tc>
          <w:tcPr>
            <w:tcW w:w="995" w:type="dxa"/>
            <w:hideMark/>
          </w:tcPr>
          <w:p w14:paraId="726B85E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21FD044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600</w:t>
            </w:r>
          </w:p>
        </w:tc>
        <w:tc>
          <w:tcPr>
            <w:tcW w:w="1417" w:type="dxa"/>
            <w:hideMark/>
          </w:tcPr>
          <w:p w14:paraId="0298E58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EAAB44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5D1E24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FE2A54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47C33D0E" w14:textId="77777777" w:rsidTr="00377FCD">
        <w:trPr>
          <w:trHeight w:val="576"/>
        </w:trPr>
        <w:tc>
          <w:tcPr>
            <w:tcW w:w="510" w:type="dxa"/>
            <w:hideMark/>
          </w:tcPr>
          <w:p w14:paraId="0A9D7D2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2714" w:type="dxa"/>
            <w:hideMark/>
          </w:tcPr>
          <w:p w14:paraId="56D7C6A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Rękawice jednorazowe nitrylowe, rozmiar L</w:t>
            </w:r>
          </w:p>
        </w:tc>
        <w:tc>
          <w:tcPr>
            <w:tcW w:w="995" w:type="dxa"/>
            <w:hideMark/>
          </w:tcPr>
          <w:p w14:paraId="2EED651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644CDEF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1000</w:t>
            </w:r>
          </w:p>
        </w:tc>
        <w:tc>
          <w:tcPr>
            <w:tcW w:w="1417" w:type="dxa"/>
            <w:hideMark/>
          </w:tcPr>
          <w:p w14:paraId="7412132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74768BB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02DA30A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0789AD1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72B0881C" w14:textId="77777777" w:rsidTr="00377FCD">
        <w:trPr>
          <w:trHeight w:val="576"/>
        </w:trPr>
        <w:tc>
          <w:tcPr>
            <w:tcW w:w="510" w:type="dxa"/>
            <w:hideMark/>
          </w:tcPr>
          <w:p w14:paraId="280A14C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2714" w:type="dxa"/>
            <w:hideMark/>
          </w:tcPr>
          <w:p w14:paraId="25CCB50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Rękawice jednorazowe nitrylowe, rozmiar M</w:t>
            </w:r>
          </w:p>
        </w:tc>
        <w:tc>
          <w:tcPr>
            <w:tcW w:w="995" w:type="dxa"/>
            <w:hideMark/>
          </w:tcPr>
          <w:p w14:paraId="394A462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opakowanie</w:t>
            </w:r>
          </w:p>
        </w:tc>
        <w:tc>
          <w:tcPr>
            <w:tcW w:w="851" w:type="dxa"/>
            <w:hideMark/>
          </w:tcPr>
          <w:p w14:paraId="71723A3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1000</w:t>
            </w:r>
          </w:p>
        </w:tc>
        <w:tc>
          <w:tcPr>
            <w:tcW w:w="1417" w:type="dxa"/>
            <w:hideMark/>
          </w:tcPr>
          <w:p w14:paraId="4630D12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59D3EE2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265129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6A87B17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21D55B16" w14:textId="77777777" w:rsidTr="00377FCD">
        <w:trPr>
          <w:trHeight w:val="288"/>
        </w:trPr>
        <w:tc>
          <w:tcPr>
            <w:tcW w:w="510" w:type="dxa"/>
            <w:hideMark/>
          </w:tcPr>
          <w:p w14:paraId="79627E7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2714" w:type="dxa"/>
            <w:hideMark/>
          </w:tcPr>
          <w:p w14:paraId="529BD6B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Olejek pielęgnacyjny, 1000 ml </w:t>
            </w:r>
          </w:p>
        </w:tc>
        <w:tc>
          <w:tcPr>
            <w:tcW w:w="995" w:type="dxa"/>
            <w:hideMark/>
          </w:tcPr>
          <w:p w14:paraId="3F89A2D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1E39FDC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40</w:t>
            </w:r>
          </w:p>
        </w:tc>
        <w:tc>
          <w:tcPr>
            <w:tcW w:w="1417" w:type="dxa"/>
            <w:hideMark/>
          </w:tcPr>
          <w:p w14:paraId="31CABBE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49974E4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4CA1FC7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7D5E32F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70C8EE5D" w14:textId="77777777" w:rsidTr="00377FCD">
        <w:trPr>
          <w:trHeight w:val="288"/>
        </w:trPr>
        <w:tc>
          <w:tcPr>
            <w:tcW w:w="510" w:type="dxa"/>
            <w:hideMark/>
          </w:tcPr>
          <w:p w14:paraId="1114277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2714" w:type="dxa"/>
            <w:hideMark/>
          </w:tcPr>
          <w:p w14:paraId="4D3BF81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Krem ochronny z tlenkiem cynku, 100 ml</w:t>
            </w:r>
          </w:p>
        </w:tc>
        <w:tc>
          <w:tcPr>
            <w:tcW w:w="995" w:type="dxa"/>
            <w:hideMark/>
          </w:tcPr>
          <w:p w14:paraId="10A8A89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3157E7A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70</w:t>
            </w:r>
          </w:p>
        </w:tc>
        <w:tc>
          <w:tcPr>
            <w:tcW w:w="1417" w:type="dxa"/>
            <w:hideMark/>
          </w:tcPr>
          <w:p w14:paraId="145F63E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2A88C4D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BF4A58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5380019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260B9BFA" w14:textId="77777777" w:rsidTr="00377FCD">
        <w:trPr>
          <w:trHeight w:val="288"/>
        </w:trPr>
        <w:tc>
          <w:tcPr>
            <w:tcW w:w="510" w:type="dxa"/>
            <w:hideMark/>
          </w:tcPr>
          <w:p w14:paraId="676D6C0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13</w:t>
            </w:r>
          </w:p>
        </w:tc>
        <w:tc>
          <w:tcPr>
            <w:tcW w:w="2714" w:type="dxa"/>
            <w:hideMark/>
          </w:tcPr>
          <w:p w14:paraId="6BD7421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Krem ochronny z argininą, 100 ml </w:t>
            </w:r>
          </w:p>
        </w:tc>
        <w:tc>
          <w:tcPr>
            <w:tcW w:w="995" w:type="dxa"/>
            <w:hideMark/>
          </w:tcPr>
          <w:p w14:paraId="3C0FEAA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49AA421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70</w:t>
            </w:r>
          </w:p>
        </w:tc>
        <w:tc>
          <w:tcPr>
            <w:tcW w:w="1417" w:type="dxa"/>
            <w:hideMark/>
          </w:tcPr>
          <w:p w14:paraId="23B741E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48672B6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8F9FAD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691A03A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701E96AD" w14:textId="77777777" w:rsidTr="00377FCD">
        <w:trPr>
          <w:trHeight w:val="288"/>
        </w:trPr>
        <w:tc>
          <w:tcPr>
            <w:tcW w:w="510" w:type="dxa"/>
            <w:hideMark/>
          </w:tcPr>
          <w:p w14:paraId="266B8C0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14</w:t>
            </w:r>
          </w:p>
        </w:tc>
        <w:tc>
          <w:tcPr>
            <w:tcW w:w="2714" w:type="dxa"/>
            <w:hideMark/>
          </w:tcPr>
          <w:p w14:paraId="06E7C9F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Pianka do usuwania plam i </w:t>
            </w: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 xml:space="preserve">zapachu moczu                           </w:t>
            </w:r>
          </w:p>
        </w:tc>
        <w:tc>
          <w:tcPr>
            <w:tcW w:w="995" w:type="dxa"/>
            <w:hideMark/>
          </w:tcPr>
          <w:p w14:paraId="053B4E3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sztuka</w:t>
            </w:r>
          </w:p>
        </w:tc>
        <w:tc>
          <w:tcPr>
            <w:tcW w:w="851" w:type="dxa"/>
            <w:hideMark/>
          </w:tcPr>
          <w:p w14:paraId="4F344CC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50</w:t>
            </w:r>
          </w:p>
        </w:tc>
        <w:tc>
          <w:tcPr>
            <w:tcW w:w="1417" w:type="dxa"/>
            <w:hideMark/>
          </w:tcPr>
          <w:p w14:paraId="24723BF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4D7466F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059F474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A7E736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1DACD3CA" w14:textId="77777777" w:rsidTr="00377FCD">
        <w:trPr>
          <w:trHeight w:val="288"/>
        </w:trPr>
        <w:tc>
          <w:tcPr>
            <w:tcW w:w="5070" w:type="dxa"/>
            <w:gridSpan w:val="4"/>
            <w:hideMark/>
          </w:tcPr>
          <w:p w14:paraId="60875DA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SPRZĘT I WYPOSAŻENIE</w:t>
            </w:r>
          </w:p>
        </w:tc>
        <w:tc>
          <w:tcPr>
            <w:tcW w:w="1417" w:type="dxa"/>
            <w:hideMark/>
          </w:tcPr>
          <w:p w14:paraId="44201A8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18" w:type="dxa"/>
            <w:hideMark/>
          </w:tcPr>
          <w:p w14:paraId="1EA728A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17" w:type="dxa"/>
            <w:hideMark/>
          </w:tcPr>
          <w:p w14:paraId="0DCF669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360" w:type="dxa"/>
            <w:hideMark/>
          </w:tcPr>
          <w:p w14:paraId="689E584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77FCD" w:rsidRPr="00377FCD" w14:paraId="6970BC2F" w14:textId="77777777" w:rsidTr="00377FCD">
        <w:trPr>
          <w:trHeight w:val="864"/>
        </w:trPr>
        <w:tc>
          <w:tcPr>
            <w:tcW w:w="510" w:type="dxa"/>
            <w:hideMark/>
          </w:tcPr>
          <w:p w14:paraId="0A45B0D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l.p.</w:t>
            </w:r>
          </w:p>
        </w:tc>
        <w:tc>
          <w:tcPr>
            <w:tcW w:w="2714" w:type="dxa"/>
            <w:hideMark/>
          </w:tcPr>
          <w:p w14:paraId="2E9F0F3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nazwa produktu</w:t>
            </w:r>
          </w:p>
        </w:tc>
        <w:tc>
          <w:tcPr>
            <w:tcW w:w="995" w:type="dxa"/>
            <w:hideMark/>
          </w:tcPr>
          <w:p w14:paraId="271861C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jednostka miary</w:t>
            </w:r>
          </w:p>
        </w:tc>
        <w:tc>
          <w:tcPr>
            <w:tcW w:w="851" w:type="dxa"/>
            <w:hideMark/>
          </w:tcPr>
          <w:p w14:paraId="6D6C58E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ilość </w:t>
            </w:r>
          </w:p>
        </w:tc>
        <w:tc>
          <w:tcPr>
            <w:tcW w:w="1417" w:type="dxa"/>
            <w:hideMark/>
          </w:tcPr>
          <w:p w14:paraId="709C4E1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oferowana cena jednostkowa</w:t>
            </w:r>
          </w:p>
        </w:tc>
        <w:tc>
          <w:tcPr>
            <w:tcW w:w="1418" w:type="dxa"/>
            <w:hideMark/>
          </w:tcPr>
          <w:p w14:paraId="376BD79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razem</w:t>
            </w:r>
          </w:p>
        </w:tc>
        <w:tc>
          <w:tcPr>
            <w:tcW w:w="1417" w:type="dxa"/>
            <w:hideMark/>
          </w:tcPr>
          <w:p w14:paraId="3F3A879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nazwa producenta</w:t>
            </w:r>
          </w:p>
        </w:tc>
        <w:tc>
          <w:tcPr>
            <w:tcW w:w="1360" w:type="dxa"/>
            <w:hideMark/>
          </w:tcPr>
          <w:p w14:paraId="437137A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typ</w:t>
            </w:r>
          </w:p>
        </w:tc>
      </w:tr>
      <w:tr w:rsidR="00377FCD" w:rsidRPr="00377FCD" w14:paraId="21C0D46F" w14:textId="77777777" w:rsidTr="00377FCD">
        <w:trPr>
          <w:trHeight w:val="288"/>
        </w:trPr>
        <w:tc>
          <w:tcPr>
            <w:tcW w:w="510" w:type="dxa"/>
            <w:hideMark/>
          </w:tcPr>
          <w:p w14:paraId="24F051F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2714" w:type="dxa"/>
            <w:hideMark/>
          </w:tcPr>
          <w:p w14:paraId="3284F9A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Ssak elektryczny do toalety dróg oddechowych  </w:t>
            </w:r>
          </w:p>
        </w:tc>
        <w:tc>
          <w:tcPr>
            <w:tcW w:w="995" w:type="dxa"/>
            <w:hideMark/>
          </w:tcPr>
          <w:p w14:paraId="326A206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2C69299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596D657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54DA576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756F33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3DBD49B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2299F98C" w14:textId="77777777" w:rsidTr="00377FCD">
        <w:trPr>
          <w:trHeight w:val="288"/>
        </w:trPr>
        <w:tc>
          <w:tcPr>
            <w:tcW w:w="510" w:type="dxa"/>
            <w:hideMark/>
          </w:tcPr>
          <w:p w14:paraId="7DA2649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16</w:t>
            </w:r>
          </w:p>
        </w:tc>
        <w:tc>
          <w:tcPr>
            <w:tcW w:w="2714" w:type="dxa"/>
            <w:hideMark/>
          </w:tcPr>
          <w:p w14:paraId="59F9CC8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Inhalator (model do pracy ciągłej - 100% duty cycle) </w:t>
            </w:r>
          </w:p>
        </w:tc>
        <w:tc>
          <w:tcPr>
            <w:tcW w:w="995" w:type="dxa"/>
            <w:hideMark/>
          </w:tcPr>
          <w:p w14:paraId="5F27F83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1B6B018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732712F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3D0FE6B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2613223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71598F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49D892E7" w14:textId="77777777" w:rsidTr="00377FCD">
        <w:trPr>
          <w:trHeight w:val="288"/>
        </w:trPr>
        <w:tc>
          <w:tcPr>
            <w:tcW w:w="510" w:type="dxa"/>
            <w:hideMark/>
          </w:tcPr>
          <w:p w14:paraId="0807441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17</w:t>
            </w:r>
          </w:p>
        </w:tc>
        <w:tc>
          <w:tcPr>
            <w:tcW w:w="2714" w:type="dxa"/>
            <w:hideMark/>
          </w:tcPr>
          <w:p w14:paraId="19CB936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Ciśnieniomierze </w:t>
            </w:r>
          </w:p>
        </w:tc>
        <w:tc>
          <w:tcPr>
            <w:tcW w:w="995" w:type="dxa"/>
            <w:hideMark/>
          </w:tcPr>
          <w:p w14:paraId="31E28B9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5B1304E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417" w:type="dxa"/>
            <w:hideMark/>
          </w:tcPr>
          <w:p w14:paraId="03AF662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7AEF09B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F555F2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92FCD0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00835A23" w14:textId="77777777" w:rsidTr="00377FCD">
        <w:trPr>
          <w:trHeight w:val="288"/>
        </w:trPr>
        <w:tc>
          <w:tcPr>
            <w:tcW w:w="510" w:type="dxa"/>
            <w:hideMark/>
          </w:tcPr>
          <w:p w14:paraId="1488853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18</w:t>
            </w:r>
          </w:p>
        </w:tc>
        <w:tc>
          <w:tcPr>
            <w:tcW w:w="2714" w:type="dxa"/>
            <w:hideMark/>
          </w:tcPr>
          <w:p w14:paraId="546AFB3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Pompa żywieniowa</w:t>
            </w:r>
          </w:p>
        </w:tc>
        <w:tc>
          <w:tcPr>
            <w:tcW w:w="995" w:type="dxa"/>
            <w:hideMark/>
          </w:tcPr>
          <w:p w14:paraId="2733AF2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04D3BDB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4A21FF0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1542934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619DB4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18FEC2C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61054CD8" w14:textId="77777777" w:rsidTr="00377FCD">
        <w:trPr>
          <w:trHeight w:val="288"/>
        </w:trPr>
        <w:tc>
          <w:tcPr>
            <w:tcW w:w="510" w:type="dxa"/>
            <w:hideMark/>
          </w:tcPr>
          <w:p w14:paraId="4A259E4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19</w:t>
            </w:r>
          </w:p>
        </w:tc>
        <w:tc>
          <w:tcPr>
            <w:tcW w:w="2714" w:type="dxa"/>
            <w:hideMark/>
          </w:tcPr>
          <w:p w14:paraId="2035A7B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Stojaki do kroplówek </w:t>
            </w:r>
          </w:p>
        </w:tc>
        <w:tc>
          <w:tcPr>
            <w:tcW w:w="995" w:type="dxa"/>
            <w:hideMark/>
          </w:tcPr>
          <w:p w14:paraId="456F027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4EBDC4C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417" w:type="dxa"/>
            <w:hideMark/>
          </w:tcPr>
          <w:p w14:paraId="6131E4D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52243BC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3164C4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1979643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36330B35" w14:textId="77777777" w:rsidTr="00377FCD">
        <w:trPr>
          <w:trHeight w:val="288"/>
        </w:trPr>
        <w:tc>
          <w:tcPr>
            <w:tcW w:w="510" w:type="dxa"/>
            <w:hideMark/>
          </w:tcPr>
          <w:p w14:paraId="2361D84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20</w:t>
            </w:r>
          </w:p>
        </w:tc>
        <w:tc>
          <w:tcPr>
            <w:tcW w:w="2714" w:type="dxa"/>
            <w:hideMark/>
          </w:tcPr>
          <w:p w14:paraId="7BB3058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Parawany lekarskie</w:t>
            </w:r>
          </w:p>
        </w:tc>
        <w:tc>
          <w:tcPr>
            <w:tcW w:w="995" w:type="dxa"/>
            <w:hideMark/>
          </w:tcPr>
          <w:p w14:paraId="1DE77E1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54DDB40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417" w:type="dxa"/>
            <w:hideMark/>
          </w:tcPr>
          <w:p w14:paraId="5850C27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2D4233F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FD05C8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577B748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61AE38E4" w14:textId="77777777" w:rsidTr="00377FCD">
        <w:trPr>
          <w:trHeight w:val="288"/>
        </w:trPr>
        <w:tc>
          <w:tcPr>
            <w:tcW w:w="510" w:type="dxa"/>
            <w:hideMark/>
          </w:tcPr>
          <w:p w14:paraId="5F41BCC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21</w:t>
            </w:r>
          </w:p>
        </w:tc>
        <w:tc>
          <w:tcPr>
            <w:tcW w:w="2714" w:type="dxa"/>
            <w:hideMark/>
          </w:tcPr>
          <w:p w14:paraId="77F3236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Defibrylator AED wraz z szafką ochronną</w:t>
            </w:r>
          </w:p>
        </w:tc>
        <w:tc>
          <w:tcPr>
            <w:tcW w:w="995" w:type="dxa"/>
            <w:hideMark/>
          </w:tcPr>
          <w:p w14:paraId="45A2512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7F112A0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5087147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692991E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7ACFB90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0DFA983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0B8054E6" w14:textId="77777777" w:rsidTr="00377FCD">
        <w:trPr>
          <w:trHeight w:val="288"/>
        </w:trPr>
        <w:tc>
          <w:tcPr>
            <w:tcW w:w="510" w:type="dxa"/>
            <w:hideMark/>
          </w:tcPr>
          <w:p w14:paraId="73C9648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22</w:t>
            </w:r>
          </w:p>
        </w:tc>
        <w:tc>
          <w:tcPr>
            <w:tcW w:w="2714" w:type="dxa"/>
            <w:hideMark/>
          </w:tcPr>
          <w:p w14:paraId="1022B03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Ręczny resuscytator silikonowy dla dorosłych wielokrotnego użytku </w:t>
            </w:r>
          </w:p>
        </w:tc>
        <w:tc>
          <w:tcPr>
            <w:tcW w:w="995" w:type="dxa"/>
            <w:hideMark/>
          </w:tcPr>
          <w:p w14:paraId="1DCEFCB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28C2681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452082F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0B4C14B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00C2AC8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4761BC4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556C2610" w14:textId="77777777" w:rsidTr="00377FCD">
        <w:trPr>
          <w:trHeight w:val="288"/>
        </w:trPr>
        <w:tc>
          <w:tcPr>
            <w:tcW w:w="510" w:type="dxa"/>
            <w:hideMark/>
          </w:tcPr>
          <w:p w14:paraId="5545B27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23</w:t>
            </w:r>
          </w:p>
        </w:tc>
        <w:tc>
          <w:tcPr>
            <w:tcW w:w="2714" w:type="dxa"/>
            <w:hideMark/>
          </w:tcPr>
          <w:p w14:paraId="6DDCD1A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Fotel zabiegowy</w:t>
            </w:r>
          </w:p>
        </w:tc>
        <w:tc>
          <w:tcPr>
            <w:tcW w:w="995" w:type="dxa"/>
            <w:hideMark/>
          </w:tcPr>
          <w:p w14:paraId="4B62E92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2C965029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1D8DFF1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6B7F4EF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0E06775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291CEAE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5D920C46" w14:textId="77777777" w:rsidTr="00377FCD">
        <w:trPr>
          <w:trHeight w:val="288"/>
        </w:trPr>
        <w:tc>
          <w:tcPr>
            <w:tcW w:w="510" w:type="dxa"/>
            <w:hideMark/>
          </w:tcPr>
          <w:p w14:paraId="30FD099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24</w:t>
            </w:r>
          </w:p>
        </w:tc>
        <w:tc>
          <w:tcPr>
            <w:tcW w:w="2714" w:type="dxa"/>
            <w:hideMark/>
          </w:tcPr>
          <w:p w14:paraId="7666585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Podnośnik transportowo-kąpielowy</w:t>
            </w:r>
          </w:p>
        </w:tc>
        <w:tc>
          <w:tcPr>
            <w:tcW w:w="995" w:type="dxa"/>
            <w:hideMark/>
          </w:tcPr>
          <w:p w14:paraId="4F5739E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60550CF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39E016F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64DE898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484FD56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39BB32A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300C8D16" w14:textId="77777777" w:rsidTr="00377FCD">
        <w:trPr>
          <w:trHeight w:val="288"/>
        </w:trPr>
        <w:tc>
          <w:tcPr>
            <w:tcW w:w="510" w:type="dxa"/>
            <w:hideMark/>
          </w:tcPr>
          <w:p w14:paraId="46EDC5B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25</w:t>
            </w:r>
          </w:p>
        </w:tc>
        <w:tc>
          <w:tcPr>
            <w:tcW w:w="2714" w:type="dxa"/>
            <w:hideMark/>
          </w:tcPr>
          <w:p w14:paraId="2AC64FED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Fotele geriatryczne</w:t>
            </w:r>
          </w:p>
        </w:tc>
        <w:tc>
          <w:tcPr>
            <w:tcW w:w="995" w:type="dxa"/>
            <w:hideMark/>
          </w:tcPr>
          <w:p w14:paraId="14F50028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1613B5D5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417" w:type="dxa"/>
            <w:hideMark/>
          </w:tcPr>
          <w:p w14:paraId="0D3361CE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073BE2D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1F7B3FF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5652582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547F06AF" w14:textId="77777777" w:rsidTr="00377FCD">
        <w:trPr>
          <w:trHeight w:val="288"/>
        </w:trPr>
        <w:tc>
          <w:tcPr>
            <w:tcW w:w="510" w:type="dxa"/>
            <w:hideMark/>
          </w:tcPr>
          <w:p w14:paraId="6C8D525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26</w:t>
            </w:r>
          </w:p>
        </w:tc>
        <w:tc>
          <w:tcPr>
            <w:tcW w:w="2714" w:type="dxa"/>
            <w:hideMark/>
          </w:tcPr>
          <w:p w14:paraId="049BD8A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Wózek serwisowy do segregacji odpadów</w:t>
            </w:r>
          </w:p>
        </w:tc>
        <w:tc>
          <w:tcPr>
            <w:tcW w:w="995" w:type="dxa"/>
            <w:hideMark/>
          </w:tcPr>
          <w:p w14:paraId="69D32F72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65D00BC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796058D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003DD707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5F6ED89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3A7924A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27B87AF1" w14:textId="77777777" w:rsidTr="00377FCD">
        <w:trPr>
          <w:trHeight w:val="288"/>
        </w:trPr>
        <w:tc>
          <w:tcPr>
            <w:tcW w:w="510" w:type="dxa"/>
            <w:hideMark/>
          </w:tcPr>
          <w:p w14:paraId="28304B6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27</w:t>
            </w:r>
          </w:p>
        </w:tc>
        <w:tc>
          <w:tcPr>
            <w:tcW w:w="2714" w:type="dxa"/>
            <w:hideMark/>
          </w:tcPr>
          <w:p w14:paraId="5FC89FF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Wózek serwisowy</w:t>
            </w:r>
          </w:p>
        </w:tc>
        <w:tc>
          <w:tcPr>
            <w:tcW w:w="995" w:type="dxa"/>
            <w:hideMark/>
          </w:tcPr>
          <w:p w14:paraId="2EAE2E8F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6B3CFDA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1DDB405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7F3F1EB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33896024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383A1806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377FCD" w:rsidRPr="00377FCD" w14:paraId="59E70DA8" w14:textId="77777777" w:rsidTr="00377FCD">
        <w:trPr>
          <w:trHeight w:val="288"/>
        </w:trPr>
        <w:tc>
          <w:tcPr>
            <w:tcW w:w="510" w:type="dxa"/>
            <w:hideMark/>
          </w:tcPr>
          <w:p w14:paraId="6B51447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28</w:t>
            </w:r>
          </w:p>
        </w:tc>
        <w:tc>
          <w:tcPr>
            <w:tcW w:w="2714" w:type="dxa"/>
            <w:hideMark/>
          </w:tcPr>
          <w:p w14:paraId="27BB9B8A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Wózek specjalny pielęgnacyjny</w:t>
            </w:r>
          </w:p>
        </w:tc>
        <w:tc>
          <w:tcPr>
            <w:tcW w:w="995" w:type="dxa"/>
            <w:hideMark/>
          </w:tcPr>
          <w:p w14:paraId="634AB39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sztuka</w:t>
            </w:r>
          </w:p>
        </w:tc>
        <w:tc>
          <w:tcPr>
            <w:tcW w:w="851" w:type="dxa"/>
            <w:hideMark/>
          </w:tcPr>
          <w:p w14:paraId="43D91D2C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17" w:type="dxa"/>
            <w:hideMark/>
          </w:tcPr>
          <w:p w14:paraId="7B40EEFB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hideMark/>
          </w:tcPr>
          <w:p w14:paraId="051D16C3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hideMark/>
          </w:tcPr>
          <w:p w14:paraId="47FEE8D1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hideMark/>
          </w:tcPr>
          <w:p w14:paraId="193679B0" w14:textId="77777777" w:rsidR="00377FCD" w:rsidRPr="00377FCD" w:rsidRDefault="00377FCD" w:rsidP="00377FCD">
            <w:pPr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77FCD">
              <w:rPr>
                <w:rFonts w:ascii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</w:tbl>
    <w:p w14:paraId="6A0DDDA6" w14:textId="77777777" w:rsidR="00377FCD" w:rsidRPr="00377FCD" w:rsidRDefault="00377FCD" w:rsidP="00377FCD">
      <w:pPr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1E8CF269" w14:textId="093CF1E5" w:rsidR="00F62DC6" w:rsidRPr="007D0599" w:rsidRDefault="00377FCD" w:rsidP="0038333F">
      <w:pPr>
        <w:pStyle w:val="Akapitzlist"/>
        <w:numPr>
          <w:ilvl w:val="0"/>
          <w:numId w:val="4"/>
        </w:numPr>
        <w:spacing w:line="276" w:lineRule="auto"/>
        <w:ind w:left="284" w:hanging="284"/>
        <w:contextualSpacing/>
        <w:jc w:val="both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sz w:val="24"/>
        </w:rPr>
        <w:t>O</w:t>
      </w:r>
      <w:r w:rsidR="00F62DC6" w:rsidRPr="007D0599">
        <w:rPr>
          <w:rFonts w:ascii="Times New Roman" w:hAnsi="Times New Roman"/>
          <w:bCs/>
          <w:sz w:val="24"/>
        </w:rPr>
        <w:t>świadczamy, że zapoznaliśmy się z treścią zapytania ofertowego i nie wnosimy do niego zastrzeżeń oraz przyjmujemy warunki w nim zawarte.</w:t>
      </w:r>
    </w:p>
    <w:p w14:paraId="203C6A55" w14:textId="7A0871B0" w:rsidR="00F62DC6" w:rsidRPr="00421594" w:rsidRDefault="00F62DC6" w:rsidP="0038333F">
      <w:pPr>
        <w:pStyle w:val="Akapitzlist"/>
        <w:numPr>
          <w:ilvl w:val="0"/>
          <w:numId w:val="4"/>
        </w:numPr>
        <w:spacing w:line="276" w:lineRule="auto"/>
        <w:ind w:left="284" w:hanging="284"/>
        <w:contextualSpacing/>
        <w:jc w:val="both"/>
        <w:rPr>
          <w:rFonts w:ascii="Times New Roman" w:hAnsi="Times New Roman"/>
          <w:bCs/>
          <w:sz w:val="24"/>
        </w:rPr>
      </w:pPr>
      <w:r w:rsidRPr="007D0599">
        <w:rPr>
          <w:rFonts w:ascii="Times New Roman" w:hAnsi="Times New Roman"/>
          <w:sz w:val="24"/>
        </w:rPr>
        <w:t>Przedmiot zamówienia zostanie zrealizowany zgodnie z warunkami i terminem zawartym w zapytaniu ofertowym</w:t>
      </w:r>
      <w:r w:rsidR="00377FCD">
        <w:rPr>
          <w:rFonts w:ascii="Times New Roman" w:hAnsi="Times New Roman"/>
          <w:sz w:val="24"/>
        </w:rPr>
        <w:t xml:space="preserve">, specyfikacji </w:t>
      </w:r>
      <w:r w:rsidRPr="007D0599">
        <w:rPr>
          <w:rFonts w:ascii="Times New Roman" w:hAnsi="Times New Roman"/>
          <w:sz w:val="24"/>
        </w:rPr>
        <w:t>oraz opi</w:t>
      </w:r>
      <w:r w:rsidR="00377FCD">
        <w:rPr>
          <w:rFonts w:ascii="Times New Roman" w:hAnsi="Times New Roman"/>
          <w:sz w:val="24"/>
        </w:rPr>
        <w:t>sie</w:t>
      </w:r>
      <w:r w:rsidRPr="007D0599">
        <w:rPr>
          <w:rFonts w:ascii="Times New Roman" w:hAnsi="Times New Roman"/>
          <w:sz w:val="24"/>
        </w:rPr>
        <w:t xml:space="preserve"> przedmiotu zamówienia.</w:t>
      </w:r>
    </w:p>
    <w:p w14:paraId="47B61A2C" w14:textId="77777777" w:rsidR="00F62DC6" w:rsidRDefault="00F62DC6" w:rsidP="0038333F">
      <w:pPr>
        <w:pStyle w:val="Akapitzlist"/>
        <w:numPr>
          <w:ilvl w:val="0"/>
          <w:numId w:val="4"/>
        </w:numPr>
        <w:spacing w:after="120" w:line="276" w:lineRule="auto"/>
        <w:ind w:left="426" w:hanging="426"/>
        <w:contextualSpacing/>
        <w:jc w:val="both"/>
        <w:rPr>
          <w:rFonts w:ascii="Times New Roman" w:hAnsi="Times New Roman"/>
          <w:sz w:val="24"/>
        </w:rPr>
      </w:pPr>
      <w:r w:rsidRPr="007D0599">
        <w:rPr>
          <w:rFonts w:ascii="Times New Roman" w:hAnsi="Times New Roman"/>
          <w:sz w:val="24"/>
        </w:rPr>
        <w:t>Potwierdzam prawdziwość informacji zawartych w tej ofercie.</w:t>
      </w:r>
    </w:p>
    <w:p w14:paraId="3016E03A" w14:textId="510AD3C0" w:rsidR="00560A46" w:rsidRDefault="00F62DC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  <w:r w:rsidRPr="007D0599">
        <w:rPr>
          <w:rFonts w:ascii="Times New Roman" w:hAnsi="Times New Roman" w:cs="Times New Roman"/>
          <w:sz w:val="24"/>
          <w:szCs w:val="24"/>
        </w:rPr>
        <w:t>D</w:t>
      </w:r>
      <w:r w:rsidR="00560A46">
        <w:rPr>
          <w:rFonts w:ascii="Times New Roman" w:hAnsi="Times New Roman" w:cs="Times New Roman"/>
          <w:sz w:val="24"/>
          <w:szCs w:val="24"/>
        </w:rPr>
        <w:t>a</w:t>
      </w:r>
      <w:r w:rsidRPr="007D0599">
        <w:rPr>
          <w:rFonts w:ascii="Times New Roman" w:hAnsi="Times New Roman" w:cs="Times New Roman"/>
          <w:sz w:val="24"/>
          <w:szCs w:val="24"/>
        </w:rPr>
        <w:t>ne osoby do kontaktu (imię i nazwisko, tel</w:t>
      </w:r>
      <w:r w:rsidR="008F0948" w:rsidRPr="007D0599">
        <w:rPr>
          <w:rFonts w:ascii="Times New Roman" w:hAnsi="Times New Roman" w:cs="Times New Roman"/>
          <w:sz w:val="24"/>
          <w:szCs w:val="24"/>
        </w:rPr>
        <w:t>.</w:t>
      </w:r>
      <w:r w:rsidRPr="007D0599">
        <w:rPr>
          <w:rFonts w:ascii="Times New Roman" w:hAnsi="Times New Roman" w:cs="Times New Roman"/>
          <w:sz w:val="24"/>
          <w:szCs w:val="24"/>
        </w:rPr>
        <w:t xml:space="preserve">): </w:t>
      </w:r>
      <w:r w:rsidR="00421594">
        <w:rPr>
          <w:rFonts w:ascii="Times New Roman" w:hAnsi="Times New Roman" w:cs="Times New Roman"/>
          <w:sz w:val="24"/>
          <w:szCs w:val="24"/>
        </w:rPr>
        <w:t>……………………………………………………………..</w:t>
      </w:r>
    </w:p>
    <w:p w14:paraId="6A3959CA" w14:textId="39ED8BDA" w:rsidR="00F62DC6" w:rsidRPr="007D0599" w:rsidRDefault="00F62DC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</w:p>
    <w:p w14:paraId="35367D10" w14:textId="77777777" w:rsidR="00C40246" w:rsidRPr="007D0599" w:rsidRDefault="00C40246" w:rsidP="00F62DC6">
      <w:pPr>
        <w:spacing w:after="120"/>
        <w:rPr>
          <w:rFonts w:ascii="Times New Roman" w:hAnsi="Times New Roman" w:cs="Times New Roman"/>
          <w:sz w:val="24"/>
          <w:szCs w:val="24"/>
        </w:rPr>
      </w:pPr>
    </w:p>
    <w:p w14:paraId="36E01576" w14:textId="77777777" w:rsidR="00421594" w:rsidRDefault="00C40246" w:rsidP="00421594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D0599">
        <w:rPr>
          <w:rFonts w:ascii="Times New Roman" w:hAnsi="Times New Roman" w:cs="Times New Roman"/>
          <w:i/>
          <w:sz w:val="24"/>
          <w:szCs w:val="24"/>
        </w:rPr>
        <w:t>………………………………</w:t>
      </w:r>
      <w:r w:rsidR="00487DEE">
        <w:rPr>
          <w:rFonts w:ascii="Times New Roman" w:hAnsi="Times New Roman" w:cs="Times New Roman"/>
          <w:i/>
          <w:sz w:val="24"/>
          <w:szCs w:val="24"/>
        </w:rPr>
        <w:t>……………………...</w:t>
      </w:r>
      <w:r w:rsidRPr="007D0599">
        <w:rPr>
          <w:rFonts w:ascii="Times New Roman" w:hAnsi="Times New Roman" w:cs="Times New Roman"/>
          <w:i/>
          <w:sz w:val="24"/>
          <w:szCs w:val="24"/>
        </w:rPr>
        <w:t>…….</w:t>
      </w:r>
    </w:p>
    <w:p w14:paraId="795FB1B9" w14:textId="276A5F8B" w:rsidR="00F62DC6" w:rsidRPr="00421594" w:rsidRDefault="00F62DC6" w:rsidP="00421594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D0599">
        <w:rPr>
          <w:rFonts w:ascii="Times New Roman" w:hAnsi="Times New Roman" w:cs="Times New Roman"/>
          <w:i/>
          <w:sz w:val="24"/>
          <w:szCs w:val="24"/>
        </w:rPr>
        <w:t>(miejscowość, data</w:t>
      </w:r>
    </w:p>
    <w:p w14:paraId="673200A3" w14:textId="77777777" w:rsidR="001D07F9" w:rsidRPr="007D0599" w:rsidRDefault="00F62DC6" w:rsidP="00C40246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D0599">
        <w:rPr>
          <w:rFonts w:ascii="Times New Roman" w:hAnsi="Times New Roman" w:cs="Times New Roman"/>
          <w:i/>
          <w:sz w:val="24"/>
          <w:szCs w:val="24"/>
        </w:rPr>
        <w:t>podpis upoważni</w:t>
      </w:r>
      <w:r w:rsidR="001A51DA" w:rsidRPr="007D0599">
        <w:rPr>
          <w:rFonts w:ascii="Times New Roman" w:hAnsi="Times New Roman" w:cs="Times New Roman"/>
          <w:i/>
          <w:sz w:val="24"/>
          <w:szCs w:val="24"/>
        </w:rPr>
        <w:t>onego przedstawiciela Wykonawcy</w:t>
      </w:r>
      <w:r w:rsidR="00C40246" w:rsidRPr="007D0599">
        <w:rPr>
          <w:rFonts w:ascii="Times New Roman" w:hAnsi="Times New Roman" w:cs="Times New Roman"/>
          <w:i/>
          <w:sz w:val="24"/>
          <w:szCs w:val="24"/>
        </w:rPr>
        <w:t>)</w:t>
      </w:r>
    </w:p>
    <w:sectPr w:rsidR="001D07F9" w:rsidRPr="007D0599" w:rsidSect="00F110D5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B6A601" w14:textId="77777777" w:rsidR="006B12F5" w:rsidRDefault="006B12F5" w:rsidP="00DA1756">
      <w:pPr>
        <w:spacing w:after="0" w:line="240" w:lineRule="auto"/>
      </w:pPr>
      <w:r>
        <w:separator/>
      </w:r>
    </w:p>
  </w:endnote>
  <w:endnote w:type="continuationSeparator" w:id="0">
    <w:p w14:paraId="249E68BC" w14:textId="77777777" w:rsidR="006B12F5" w:rsidRDefault="006B12F5" w:rsidP="00DA17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957491" w14:textId="77777777" w:rsidR="00D25AE2" w:rsidRDefault="00D25AE2" w:rsidP="00D25AE2">
    <w:pPr>
      <w:pStyle w:val="Stopka"/>
      <w:tabs>
        <w:tab w:val="clear" w:pos="4536"/>
        <w:tab w:val="clear" w:pos="9072"/>
        <w:tab w:val="left" w:pos="174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F58D48" w14:textId="77777777" w:rsidR="006B12F5" w:rsidRDefault="006B12F5" w:rsidP="00DA1756">
      <w:pPr>
        <w:spacing w:after="0" w:line="240" w:lineRule="auto"/>
      </w:pPr>
      <w:r>
        <w:separator/>
      </w:r>
    </w:p>
  </w:footnote>
  <w:footnote w:type="continuationSeparator" w:id="0">
    <w:p w14:paraId="5F36F249" w14:textId="77777777" w:rsidR="006B12F5" w:rsidRDefault="006B12F5" w:rsidP="00DA17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B15DDF" w14:textId="270F05B2" w:rsidR="00560A46" w:rsidRDefault="00A6746E">
    <w:pPr>
      <w:pStyle w:val="Nagwek"/>
    </w:pPr>
    <w:r>
      <w:rPr>
        <w:noProof/>
      </w:rPr>
      <w:drawing>
        <wp:inline distT="0" distB="0" distL="0" distR="0" wp14:anchorId="065A417B" wp14:editId="4F8EB30F">
          <wp:extent cx="5760720" cy="572135"/>
          <wp:effectExtent l="0" t="0" r="0" b="0"/>
          <wp:docPr id="151379560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2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6B1139" w14:textId="77777777" w:rsidR="00560A46" w:rsidRDefault="00560A4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A67E9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A86512"/>
    <w:multiLevelType w:val="hybridMultilevel"/>
    <w:tmpl w:val="D0D2AA46"/>
    <w:lvl w:ilvl="0" w:tplc="EA7405B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D5E3D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A52C88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93C55E0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B857943"/>
    <w:multiLevelType w:val="hybridMultilevel"/>
    <w:tmpl w:val="A05EBF90"/>
    <w:lvl w:ilvl="0" w:tplc="A1142D58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6" w15:restartNumberingAfterBreak="0">
    <w:nsid w:val="224E3FA3"/>
    <w:multiLevelType w:val="hybridMultilevel"/>
    <w:tmpl w:val="29064F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E26258"/>
    <w:multiLevelType w:val="hybridMultilevel"/>
    <w:tmpl w:val="2306E6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521BE0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4523B24"/>
    <w:multiLevelType w:val="hybridMultilevel"/>
    <w:tmpl w:val="400C6F62"/>
    <w:lvl w:ilvl="0" w:tplc="8366861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F31B2A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8075B9F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5D694E0C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63045BD5"/>
    <w:multiLevelType w:val="hybridMultilevel"/>
    <w:tmpl w:val="9B7C6D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4C6D3A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9447514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E525A28"/>
    <w:multiLevelType w:val="hybridMultilevel"/>
    <w:tmpl w:val="334668C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00398828">
    <w:abstractNumId w:val="13"/>
  </w:num>
  <w:num w:numId="2" w16cid:durableId="1485127480">
    <w:abstractNumId w:val="6"/>
  </w:num>
  <w:num w:numId="3" w16cid:durableId="1538347788">
    <w:abstractNumId w:val="5"/>
  </w:num>
  <w:num w:numId="4" w16cid:durableId="697704087">
    <w:abstractNumId w:val="16"/>
  </w:num>
  <w:num w:numId="5" w16cid:durableId="468667919">
    <w:abstractNumId w:val="15"/>
  </w:num>
  <w:num w:numId="6" w16cid:durableId="1845167885">
    <w:abstractNumId w:val="12"/>
  </w:num>
  <w:num w:numId="7" w16cid:durableId="826824981">
    <w:abstractNumId w:val="11"/>
  </w:num>
  <w:num w:numId="8" w16cid:durableId="1976788912">
    <w:abstractNumId w:val="0"/>
  </w:num>
  <w:num w:numId="9" w16cid:durableId="656421142">
    <w:abstractNumId w:val="4"/>
  </w:num>
  <w:num w:numId="10" w16cid:durableId="2006862733">
    <w:abstractNumId w:val="8"/>
  </w:num>
  <w:num w:numId="11" w16cid:durableId="1390494945">
    <w:abstractNumId w:val="14"/>
  </w:num>
  <w:num w:numId="12" w16cid:durableId="74322234">
    <w:abstractNumId w:val="10"/>
  </w:num>
  <w:num w:numId="13" w16cid:durableId="907958027">
    <w:abstractNumId w:val="2"/>
  </w:num>
  <w:num w:numId="14" w16cid:durableId="237449809">
    <w:abstractNumId w:val="3"/>
  </w:num>
  <w:num w:numId="15" w16cid:durableId="1127552504">
    <w:abstractNumId w:val="7"/>
  </w:num>
  <w:num w:numId="16" w16cid:durableId="648098332">
    <w:abstractNumId w:val="1"/>
  </w:num>
  <w:num w:numId="17" w16cid:durableId="145405953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A1756"/>
    <w:rsid w:val="000040B3"/>
    <w:rsid w:val="000050DE"/>
    <w:rsid w:val="0003701C"/>
    <w:rsid w:val="000374DD"/>
    <w:rsid w:val="000511E4"/>
    <w:rsid w:val="0005614D"/>
    <w:rsid w:val="0008364D"/>
    <w:rsid w:val="00084352"/>
    <w:rsid w:val="000851AC"/>
    <w:rsid w:val="000A1935"/>
    <w:rsid w:val="000D30C1"/>
    <w:rsid w:val="000D6648"/>
    <w:rsid w:val="0013004B"/>
    <w:rsid w:val="00140613"/>
    <w:rsid w:val="001414A5"/>
    <w:rsid w:val="00142E6A"/>
    <w:rsid w:val="00197362"/>
    <w:rsid w:val="001A1658"/>
    <w:rsid w:val="001A1AD8"/>
    <w:rsid w:val="001A3F41"/>
    <w:rsid w:val="001A40A3"/>
    <w:rsid w:val="001A51DA"/>
    <w:rsid w:val="001A5805"/>
    <w:rsid w:val="001A7562"/>
    <w:rsid w:val="001B2D5C"/>
    <w:rsid w:val="001B584B"/>
    <w:rsid w:val="001B7556"/>
    <w:rsid w:val="001D07F9"/>
    <w:rsid w:val="00201EFE"/>
    <w:rsid w:val="0020741A"/>
    <w:rsid w:val="0031274F"/>
    <w:rsid w:val="0031495C"/>
    <w:rsid w:val="003211AB"/>
    <w:rsid w:val="003540EE"/>
    <w:rsid w:val="00356614"/>
    <w:rsid w:val="00377FCD"/>
    <w:rsid w:val="0038333F"/>
    <w:rsid w:val="003B77D5"/>
    <w:rsid w:val="003C6C21"/>
    <w:rsid w:val="003D109E"/>
    <w:rsid w:val="004152E5"/>
    <w:rsid w:val="00421594"/>
    <w:rsid w:val="0043684F"/>
    <w:rsid w:val="00443426"/>
    <w:rsid w:val="00446771"/>
    <w:rsid w:val="00484226"/>
    <w:rsid w:val="00487DEE"/>
    <w:rsid w:val="00491874"/>
    <w:rsid w:val="00492927"/>
    <w:rsid w:val="004A4798"/>
    <w:rsid w:val="004C5E6E"/>
    <w:rsid w:val="004D73B0"/>
    <w:rsid w:val="004E2E10"/>
    <w:rsid w:val="004F4B19"/>
    <w:rsid w:val="00515290"/>
    <w:rsid w:val="00560A46"/>
    <w:rsid w:val="005A2295"/>
    <w:rsid w:val="005D0405"/>
    <w:rsid w:val="005D1301"/>
    <w:rsid w:val="005D2A99"/>
    <w:rsid w:val="005D6638"/>
    <w:rsid w:val="005F65E3"/>
    <w:rsid w:val="006419B8"/>
    <w:rsid w:val="00667DB1"/>
    <w:rsid w:val="00670FAD"/>
    <w:rsid w:val="00681665"/>
    <w:rsid w:val="006B0E9B"/>
    <w:rsid w:val="006B12F5"/>
    <w:rsid w:val="006B221A"/>
    <w:rsid w:val="006B2463"/>
    <w:rsid w:val="006C0646"/>
    <w:rsid w:val="006E04E1"/>
    <w:rsid w:val="006E65B4"/>
    <w:rsid w:val="006F4C6B"/>
    <w:rsid w:val="00703EE9"/>
    <w:rsid w:val="00706B1D"/>
    <w:rsid w:val="0072372C"/>
    <w:rsid w:val="007317F7"/>
    <w:rsid w:val="00754D96"/>
    <w:rsid w:val="007722A8"/>
    <w:rsid w:val="0077598C"/>
    <w:rsid w:val="007D0599"/>
    <w:rsid w:val="007E2E37"/>
    <w:rsid w:val="007F47B6"/>
    <w:rsid w:val="007F7543"/>
    <w:rsid w:val="00823328"/>
    <w:rsid w:val="00844D08"/>
    <w:rsid w:val="008457EC"/>
    <w:rsid w:val="00850724"/>
    <w:rsid w:val="0085575E"/>
    <w:rsid w:val="00872F21"/>
    <w:rsid w:val="0088060E"/>
    <w:rsid w:val="00891375"/>
    <w:rsid w:val="008F0948"/>
    <w:rsid w:val="00910D40"/>
    <w:rsid w:val="009120C9"/>
    <w:rsid w:val="00912B0F"/>
    <w:rsid w:val="00962375"/>
    <w:rsid w:val="00976A83"/>
    <w:rsid w:val="00980F61"/>
    <w:rsid w:val="00995758"/>
    <w:rsid w:val="009C03CD"/>
    <w:rsid w:val="009C4A25"/>
    <w:rsid w:val="009D51FB"/>
    <w:rsid w:val="009E6F78"/>
    <w:rsid w:val="009F6D41"/>
    <w:rsid w:val="00A17172"/>
    <w:rsid w:val="00A6746E"/>
    <w:rsid w:val="00A711F2"/>
    <w:rsid w:val="00A8685D"/>
    <w:rsid w:val="00AB03B6"/>
    <w:rsid w:val="00AC43A7"/>
    <w:rsid w:val="00B35C56"/>
    <w:rsid w:val="00B3746A"/>
    <w:rsid w:val="00B8165C"/>
    <w:rsid w:val="00B97910"/>
    <w:rsid w:val="00BD2ACF"/>
    <w:rsid w:val="00BD4E4E"/>
    <w:rsid w:val="00BF5E20"/>
    <w:rsid w:val="00C15A14"/>
    <w:rsid w:val="00C26972"/>
    <w:rsid w:val="00C40246"/>
    <w:rsid w:val="00C410C0"/>
    <w:rsid w:val="00C43023"/>
    <w:rsid w:val="00C54A6E"/>
    <w:rsid w:val="00C700E9"/>
    <w:rsid w:val="00C74142"/>
    <w:rsid w:val="00C807DD"/>
    <w:rsid w:val="00C90F83"/>
    <w:rsid w:val="00C947B2"/>
    <w:rsid w:val="00C95CAD"/>
    <w:rsid w:val="00CA3090"/>
    <w:rsid w:val="00CB2AC6"/>
    <w:rsid w:val="00CB336F"/>
    <w:rsid w:val="00CC0AAB"/>
    <w:rsid w:val="00CE5275"/>
    <w:rsid w:val="00D1767A"/>
    <w:rsid w:val="00D25AE2"/>
    <w:rsid w:val="00D26A46"/>
    <w:rsid w:val="00D46139"/>
    <w:rsid w:val="00D65764"/>
    <w:rsid w:val="00D92A07"/>
    <w:rsid w:val="00D96F57"/>
    <w:rsid w:val="00DA064B"/>
    <w:rsid w:val="00DA0EE3"/>
    <w:rsid w:val="00DA1756"/>
    <w:rsid w:val="00DC45E1"/>
    <w:rsid w:val="00DD1785"/>
    <w:rsid w:val="00DD5183"/>
    <w:rsid w:val="00DF2BDC"/>
    <w:rsid w:val="00E13294"/>
    <w:rsid w:val="00E47926"/>
    <w:rsid w:val="00E47982"/>
    <w:rsid w:val="00E54FB4"/>
    <w:rsid w:val="00EC0901"/>
    <w:rsid w:val="00ED739B"/>
    <w:rsid w:val="00EE6AFA"/>
    <w:rsid w:val="00EF5E5C"/>
    <w:rsid w:val="00F0092E"/>
    <w:rsid w:val="00F110D5"/>
    <w:rsid w:val="00F157F9"/>
    <w:rsid w:val="00F17F2F"/>
    <w:rsid w:val="00F45045"/>
    <w:rsid w:val="00F46FD7"/>
    <w:rsid w:val="00F5205C"/>
    <w:rsid w:val="00F62DC6"/>
    <w:rsid w:val="00F75120"/>
    <w:rsid w:val="00F945CE"/>
    <w:rsid w:val="00F95DB2"/>
    <w:rsid w:val="00FB7391"/>
    <w:rsid w:val="00FC6D8B"/>
    <w:rsid w:val="00FF40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22AF21"/>
  <w15:docId w15:val="{07AA2258-D56C-4042-A094-9A1B791E76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A1AD8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A17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A1756"/>
  </w:style>
  <w:style w:type="paragraph" w:styleId="Stopka">
    <w:name w:val="footer"/>
    <w:basedOn w:val="Normalny"/>
    <w:link w:val="StopkaZnak"/>
    <w:uiPriority w:val="99"/>
    <w:unhideWhenUsed/>
    <w:rsid w:val="00DA17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A1756"/>
  </w:style>
  <w:style w:type="paragraph" w:styleId="Tekstdymka">
    <w:name w:val="Balloon Text"/>
    <w:basedOn w:val="Normalny"/>
    <w:link w:val="TekstdymkaZnak"/>
    <w:uiPriority w:val="99"/>
    <w:semiHidden/>
    <w:unhideWhenUsed/>
    <w:rsid w:val="00DA1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1756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List Paragraph,Akapit z listą BS"/>
    <w:basedOn w:val="Normalny"/>
    <w:link w:val="AkapitzlistZnak"/>
    <w:qFormat/>
    <w:rsid w:val="00484226"/>
    <w:pPr>
      <w:spacing w:after="0" w:line="240" w:lineRule="auto"/>
      <w:ind w:left="720"/>
    </w:pPr>
    <w:rPr>
      <w:rFonts w:ascii="Arial" w:eastAsia="Times New Roman" w:hAnsi="Arial" w:cs="Times New Roman"/>
      <w:szCs w:val="24"/>
      <w:lang w:eastAsia="en-US"/>
    </w:rPr>
  </w:style>
  <w:style w:type="paragraph" w:styleId="Tekstpodstawowy">
    <w:name w:val="Body Text"/>
    <w:basedOn w:val="Normalny"/>
    <w:link w:val="TekstpodstawowyZnak"/>
    <w:rsid w:val="00484226"/>
    <w:pPr>
      <w:suppressAutoHyphens/>
      <w:spacing w:after="140" w:line="288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customStyle="1" w:styleId="TekstpodstawowyZnak">
    <w:name w:val="Tekst podstawowy Znak"/>
    <w:basedOn w:val="Domylnaczcionkaakapitu"/>
    <w:link w:val="Tekstpodstawowy"/>
    <w:rsid w:val="00484226"/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styleId="HTML-cytat">
    <w:name w:val="HTML Cite"/>
    <w:basedOn w:val="Domylnaczcionkaakapitu"/>
    <w:uiPriority w:val="99"/>
    <w:semiHidden/>
    <w:unhideWhenUsed/>
    <w:rsid w:val="00484226"/>
    <w:rPr>
      <w:i/>
      <w:iCs/>
    </w:rPr>
  </w:style>
  <w:style w:type="character" w:styleId="Hipercze">
    <w:name w:val="Hyperlink"/>
    <w:basedOn w:val="Domylnaczcionkaakapitu"/>
    <w:uiPriority w:val="99"/>
    <w:unhideWhenUsed/>
    <w:rsid w:val="00484226"/>
    <w:rPr>
      <w:color w:val="0000FF" w:themeColor="hyperlink"/>
      <w:u w:val="single"/>
    </w:rPr>
  </w:style>
  <w:style w:type="paragraph" w:styleId="Bezodstpw">
    <w:name w:val="No Spacing"/>
    <w:uiPriority w:val="1"/>
    <w:qFormat/>
    <w:rsid w:val="00484226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styleId="Odwoaniedokomentarza">
    <w:name w:val="annotation reference"/>
    <w:basedOn w:val="Domylnaczcionkaakapitu"/>
    <w:semiHidden/>
    <w:unhideWhenUsed/>
    <w:rsid w:val="00BF5E20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BF5E2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E2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E2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E20"/>
    <w:rPr>
      <w:b/>
      <w:bCs/>
      <w:sz w:val="20"/>
      <w:szCs w:val="20"/>
    </w:rPr>
  </w:style>
  <w:style w:type="paragraph" w:customStyle="1" w:styleId="Default">
    <w:name w:val="Default"/>
    <w:rsid w:val="005D040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kapitzlistZnak">
    <w:name w:val="Akapit z listą Znak"/>
    <w:aliases w:val="Numerowanie Znak,List Paragraph Znak,Akapit z listą BS Znak"/>
    <w:link w:val="Akapitzlist"/>
    <w:qFormat/>
    <w:locked/>
    <w:rsid w:val="00197362"/>
    <w:rPr>
      <w:rFonts w:ascii="Arial" w:eastAsia="Times New Roman" w:hAnsi="Arial" w:cs="Times New Roman"/>
      <w:szCs w:val="24"/>
      <w:lang w:eastAsia="en-US"/>
    </w:rPr>
  </w:style>
  <w:style w:type="paragraph" w:customStyle="1" w:styleId="Akapitzlist2">
    <w:name w:val="Akapit z listą2"/>
    <w:basedOn w:val="Normalny"/>
    <w:rsid w:val="00197362"/>
    <w:pPr>
      <w:suppressAutoHyphens/>
      <w:ind w:left="720"/>
    </w:pPr>
    <w:rPr>
      <w:rFonts w:ascii="Calibri" w:eastAsia="Calibri" w:hAnsi="Calibri" w:cs="Times New Roman"/>
      <w:kern w:val="1"/>
      <w:lang w:eastAsia="ar-SA"/>
    </w:rPr>
  </w:style>
  <w:style w:type="table" w:styleId="Tabela-Siatka">
    <w:name w:val="Table Grid"/>
    <w:basedOn w:val="Standardowy"/>
    <w:uiPriority w:val="39"/>
    <w:rsid w:val="00FC6D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1D0DB1-0034-4AA3-ABE0-825C477A4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2</Pages>
  <Words>421</Words>
  <Characters>2529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Szepietowska</dc:creator>
  <cp:lastModifiedBy>Dariusz Suchenek</cp:lastModifiedBy>
  <cp:revision>33</cp:revision>
  <cp:lastPrinted>2019-06-18T20:08:00Z</cp:lastPrinted>
  <dcterms:created xsi:type="dcterms:W3CDTF">2019-07-09T15:29:00Z</dcterms:created>
  <dcterms:modified xsi:type="dcterms:W3CDTF">2026-03-02T18:40:00Z</dcterms:modified>
</cp:coreProperties>
</file>